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EA" w:rsidRDefault="00A15975" w:rsidP="00A15975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5922E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922EA" w:rsidRDefault="005922EA" w:rsidP="005922EA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исполнению бюджета муниципального образования «Хатукайское сельское поселение» </w:t>
      </w:r>
      <w:r w:rsidR="00C6489B">
        <w:rPr>
          <w:rFonts w:ascii="Times New Roman" w:hAnsi="Times New Roman"/>
          <w:b/>
          <w:sz w:val="28"/>
          <w:szCs w:val="28"/>
        </w:rPr>
        <w:t xml:space="preserve">на 1 </w:t>
      </w:r>
      <w:r w:rsidR="00265C21">
        <w:rPr>
          <w:rFonts w:ascii="Times New Roman" w:hAnsi="Times New Roman"/>
          <w:b/>
          <w:sz w:val="28"/>
          <w:szCs w:val="28"/>
        </w:rPr>
        <w:t>марта</w:t>
      </w:r>
      <w:r w:rsidR="00BF31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A749C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C6489B">
        <w:rPr>
          <w:rFonts w:ascii="Times New Roman" w:hAnsi="Times New Roman"/>
          <w:b/>
          <w:sz w:val="28"/>
          <w:szCs w:val="28"/>
        </w:rPr>
        <w:t>а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22EA" w:rsidRDefault="008B4D72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бюджета </w:t>
      </w:r>
      <w:r w:rsidR="005922EA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>
        <w:rPr>
          <w:rFonts w:ascii="Times New Roman" w:hAnsi="Times New Roman"/>
          <w:sz w:val="28"/>
          <w:szCs w:val="28"/>
        </w:rPr>
        <w:t>за январь</w:t>
      </w:r>
      <w:r w:rsidR="00B76E5A">
        <w:rPr>
          <w:rFonts w:ascii="Times New Roman" w:hAnsi="Times New Roman"/>
          <w:sz w:val="28"/>
          <w:szCs w:val="28"/>
        </w:rPr>
        <w:t xml:space="preserve"> - </w:t>
      </w:r>
      <w:r w:rsidR="00BD5BCC">
        <w:rPr>
          <w:rFonts w:ascii="Times New Roman" w:hAnsi="Times New Roman"/>
          <w:sz w:val="28"/>
          <w:szCs w:val="28"/>
        </w:rPr>
        <w:t>февраль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BD283C">
        <w:rPr>
          <w:rFonts w:ascii="Times New Roman" w:hAnsi="Times New Roman"/>
          <w:sz w:val="28"/>
          <w:szCs w:val="28"/>
        </w:rPr>
        <w:t>получены</w:t>
      </w:r>
      <w:r w:rsidR="005922EA">
        <w:rPr>
          <w:rFonts w:ascii="Times New Roman" w:hAnsi="Times New Roman"/>
          <w:sz w:val="28"/>
          <w:szCs w:val="28"/>
        </w:rPr>
        <w:t xml:space="preserve"> в сумме </w:t>
      </w:r>
      <w:r w:rsidR="00265C21">
        <w:rPr>
          <w:rFonts w:ascii="Times New Roman" w:hAnsi="Times New Roman"/>
          <w:sz w:val="28"/>
          <w:szCs w:val="28"/>
        </w:rPr>
        <w:t>1124,3</w:t>
      </w:r>
      <w:r w:rsidR="005922EA">
        <w:rPr>
          <w:rFonts w:ascii="Times New Roman" w:hAnsi="Times New Roman"/>
          <w:sz w:val="28"/>
          <w:szCs w:val="28"/>
        </w:rPr>
        <w:t xml:space="preserve"> тыс. руб.,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5922EA">
        <w:rPr>
          <w:rFonts w:ascii="Times New Roman" w:hAnsi="Times New Roman"/>
          <w:sz w:val="28"/>
          <w:szCs w:val="28"/>
        </w:rPr>
        <w:t xml:space="preserve"> уровня  </w:t>
      </w:r>
      <w:r w:rsidR="000471A3">
        <w:rPr>
          <w:rFonts w:ascii="Times New Roman" w:hAnsi="Times New Roman"/>
          <w:sz w:val="28"/>
          <w:szCs w:val="28"/>
        </w:rPr>
        <w:t>соответствующего</w:t>
      </w:r>
      <w:r w:rsidR="005922EA">
        <w:rPr>
          <w:rFonts w:ascii="Times New Roman" w:hAnsi="Times New Roman"/>
          <w:sz w:val="28"/>
          <w:szCs w:val="28"/>
        </w:rPr>
        <w:t xml:space="preserve"> периода 202</w:t>
      </w:r>
      <w:r w:rsidR="00497A30">
        <w:rPr>
          <w:rFonts w:ascii="Times New Roman" w:hAnsi="Times New Roman"/>
          <w:sz w:val="28"/>
          <w:szCs w:val="28"/>
        </w:rPr>
        <w:t>4</w:t>
      </w:r>
      <w:r w:rsidR="005922EA">
        <w:rPr>
          <w:rFonts w:ascii="Times New Roman" w:hAnsi="Times New Roman"/>
          <w:sz w:val="28"/>
          <w:szCs w:val="28"/>
        </w:rPr>
        <w:t xml:space="preserve"> года (</w:t>
      </w:r>
      <w:r w:rsidR="00265C21">
        <w:rPr>
          <w:rFonts w:ascii="Times New Roman" w:hAnsi="Times New Roman"/>
          <w:sz w:val="28"/>
          <w:szCs w:val="28"/>
        </w:rPr>
        <w:t>1265,6</w:t>
      </w:r>
      <w:r w:rsidR="005922EA">
        <w:rPr>
          <w:rFonts w:ascii="Times New Roman" w:hAnsi="Times New Roman"/>
          <w:sz w:val="28"/>
          <w:szCs w:val="28"/>
        </w:rPr>
        <w:t xml:space="preserve"> тыс. руб.) на </w:t>
      </w:r>
      <w:r w:rsidR="00265C21">
        <w:rPr>
          <w:rFonts w:ascii="Times New Roman" w:hAnsi="Times New Roman"/>
          <w:sz w:val="28"/>
          <w:szCs w:val="28"/>
        </w:rPr>
        <w:t>141,3</w:t>
      </w:r>
      <w:r w:rsidR="005922EA"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Pr="00B76E5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Налоговые и неналоговые доходы в общем объеме доходов бюджета составили  </w:t>
      </w:r>
      <w:r w:rsidR="00265C21">
        <w:rPr>
          <w:rFonts w:ascii="Times New Roman" w:hAnsi="Times New Roman"/>
          <w:sz w:val="28"/>
          <w:szCs w:val="28"/>
        </w:rPr>
        <w:t>80,8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%  или  </w:t>
      </w:r>
      <w:r w:rsidR="00265C21">
        <w:rPr>
          <w:rFonts w:ascii="Times New Roman" w:hAnsi="Times New Roman"/>
          <w:sz w:val="28"/>
          <w:szCs w:val="28"/>
        </w:rPr>
        <w:t>908,2</w:t>
      </w:r>
      <w:r w:rsidR="00A86E34" w:rsidRPr="00B76E5A"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>выше</w:t>
      </w:r>
      <w:r w:rsidRPr="00B76E5A">
        <w:rPr>
          <w:rFonts w:ascii="Times New Roman" w:hAnsi="Times New Roman"/>
          <w:sz w:val="28"/>
          <w:szCs w:val="28"/>
        </w:rPr>
        <w:t xml:space="preserve"> уровня  </w:t>
      </w:r>
      <w:r w:rsidR="0013022A" w:rsidRPr="00B76E5A">
        <w:rPr>
          <w:rFonts w:ascii="Times New Roman" w:hAnsi="Times New Roman"/>
          <w:sz w:val="28"/>
          <w:szCs w:val="28"/>
        </w:rPr>
        <w:t>соответствующего</w:t>
      </w:r>
      <w:r w:rsidRPr="00B76E5A">
        <w:rPr>
          <w:rFonts w:ascii="Times New Roman" w:hAnsi="Times New Roman"/>
          <w:sz w:val="28"/>
          <w:szCs w:val="28"/>
        </w:rPr>
        <w:t xml:space="preserve"> периода </w:t>
      </w:r>
      <w:r w:rsidR="0025154F" w:rsidRPr="00B76E5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Pr="00B76E5A">
        <w:rPr>
          <w:rFonts w:ascii="Times New Roman" w:hAnsi="Times New Roman"/>
          <w:sz w:val="28"/>
          <w:szCs w:val="28"/>
        </w:rPr>
        <w:t xml:space="preserve"> года (</w:t>
      </w:r>
      <w:r w:rsidR="00497A30">
        <w:rPr>
          <w:rFonts w:ascii="Times New Roman" w:hAnsi="Times New Roman"/>
          <w:sz w:val="28"/>
          <w:szCs w:val="28"/>
        </w:rPr>
        <w:t xml:space="preserve">- </w:t>
      </w:r>
      <w:r w:rsidR="00265C21">
        <w:rPr>
          <w:rFonts w:ascii="Times New Roman" w:hAnsi="Times New Roman"/>
          <w:sz w:val="28"/>
          <w:szCs w:val="28"/>
        </w:rPr>
        <w:t>4507,3</w:t>
      </w:r>
      <w:r w:rsidRPr="00B76E5A">
        <w:rPr>
          <w:rFonts w:ascii="Times New Roman" w:hAnsi="Times New Roman"/>
          <w:sz w:val="28"/>
          <w:szCs w:val="28"/>
        </w:rPr>
        <w:t xml:space="preserve"> тыс. руб.) на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265C21">
        <w:rPr>
          <w:rFonts w:ascii="Times New Roman" w:hAnsi="Times New Roman"/>
          <w:sz w:val="28"/>
          <w:szCs w:val="28"/>
        </w:rPr>
        <w:t>5415,6</w:t>
      </w:r>
      <w:r w:rsidR="00B76E5A" w:rsidRPr="00B76E5A">
        <w:rPr>
          <w:rFonts w:ascii="Times New Roman" w:hAnsi="Times New Roman"/>
          <w:sz w:val="28"/>
          <w:szCs w:val="28"/>
        </w:rPr>
        <w:t xml:space="preserve"> тыс. руб. или  на </w:t>
      </w:r>
      <w:r w:rsidRPr="00B76E5A">
        <w:rPr>
          <w:rFonts w:ascii="Times New Roman" w:hAnsi="Times New Roman"/>
          <w:sz w:val="28"/>
          <w:szCs w:val="28"/>
        </w:rPr>
        <w:t xml:space="preserve"> </w:t>
      </w:r>
      <w:r w:rsidR="00497A30">
        <w:rPr>
          <w:rFonts w:ascii="Times New Roman" w:hAnsi="Times New Roman"/>
          <w:sz w:val="28"/>
          <w:szCs w:val="28"/>
        </w:rPr>
        <w:t>-</w:t>
      </w:r>
      <w:r w:rsidR="00265C21">
        <w:rPr>
          <w:rFonts w:ascii="Times New Roman" w:hAnsi="Times New Roman"/>
          <w:sz w:val="28"/>
          <w:szCs w:val="28"/>
        </w:rPr>
        <w:t>120,2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 w:rsidR="00792B2C" w:rsidRPr="00B76E5A">
        <w:rPr>
          <w:rFonts w:ascii="Times New Roman" w:hAnsi="Times New Roman"/>
          <w:sz w:val="28"/>
          <w:szCs w:val="28"/>
        </w:rPr>
        <w:t>%.</w:t>
      </w:r>
    </w:p>
    <w:p w:rsidR="0025154F" w:rsidRDefault="0025154F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 xml:space="preserve">Фактическое исполнение </w:t>
      </w:r>
      <w:r w:rsidR="005922EA" w:rsidRPr="00B76E5A">
        <w:rPr>
          <w:rFonts w:ascii="Times New Roman" w:hAnsi="Times New Roman"/>
          <w:sz w:val="28"/>
          <w:szCs w:val="28"/>
        </w:rPr>
        <w:t>налоговых и  неналоговых</w:t>
      </w:r>
      <w:r w:rsidR="005922EA">
        <w:rPr>
          <w:rFonts w:ascii="Times New Roman" w:hAnsi="Times New Roman"/>
          <w:sz w:val="28"/>
          <w:szCs w:val="28"/>
        </w:rPr>
        <w:t xml:space="preserve"> доходов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474691">
        <w:rPr>
          <w:rFonts w:ascii="Times New Roman" w:hAnsi="Times New Roman"/>
          <w:sz w:val="28"/>
          <w:szCs w:val="28"/>
        </w:rPr>
        <w:t>январ</w:t>
      </w:r>
      <w:proofErr w:type="gramStart"/>
      <w:r w:rsidR="00474691">
        <w:rPr>
          <w:rFonts w:ascii="Times New Roman" w:hAnsi="Times New Roman"/>
          <w:sz w:val="28"/>
          <w:szCs w:val="28"/>
        </w:rPr>
        <w:t>ь-</w:t>
      </w:r>
      <w:proofErr w:type="gramEnd"/>
      <w:r w:rsidR="00502B52" w:rsidRPr="00502B52">
        <w:rPr>
          <w:rFonts w:ascii="Times New Roman" w:hAnsi="Times New Roman"/>
          <w:sz w:val="28"/>
          <w:szCs w:val="28"/>
        </w:rPr>
        <w:t xml:space="preserve"> </w:t>
      </w:r>
      <w:r w:rsidR="00502B52">
        <w:rPr>
          <w:rFonts w:ascii="Times New Roman" w:hAnsi="Times New Roman"/>
          <w:sz w:val="28"/>
          <w:szCs w:val="28"/>
        </w:rPr>
        <w:t>февраль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8B4D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составляет </w:t>
      </w:r>
      <w:r w:rsidR="00265C21">
        <w:rPr>
          <w:rFonts w:ascii="Times New Roman" w:hAnsi="Times New Roman"/>
          <w:sz w:val="28"/>
          <w:szCs w:val="28"/>
        </w:rPr>
        <w:t>87,2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при плане </w:t>
      </w:r>
      <w:r w:rsidR="00265C21">
        <w:rPr>
          <w:rFonts w:ascii="Times New Roman" w:hAnsi="Times New Roman"/>
          <w:sz w:val="28"/>
          <w:szCs w:val="28"/>
        </w:rPr>
        <w:t>1041,6</w:t>
      </w:r>
      <w:r>
        <w:rPr>
          <w:rFonts w:ascii="Times New Roman" w:hAnsi="Times New Roman"/>
          <w:sz w:val="28"/>
          <w:szCs w:val="28"/>
        </w:rPr>
        <w:t xml:space="preserve"> тыс. руб. Из них: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54F">
        <w:rPr>
          <w:rFonts w:ascii="Times New Roman" w:hAnsi="Times New Roman"/>
          <w:sz w:val="28"/>
          <w:szCs w:val="28"/>
        </w:rPr>
        <w:t xml:space="preserve">-налоговые доходы </w:t>
      </w:r>
      <w:r>
        <w:rPr>
          <w:rFonts w:ascii="Times New Roman" w:hAnsi="Times New Roman"/>
          <w:sz w:val="28"/>
          <w:szCs w:val="28"/>
        </w:rPr>
        <w:t xml:space="preserve">получены в сумме </w:t>
      </w:r>
      <w:r w:rsidR="00265C21">
        <w:rPr>
          <w:rFonts w:ascii="Times New Roman" w:hAnsi="Times New Roman"/>
          <w:sz w:val="28"/>
          <w:szCs w:val="28"/>
        </w:rPr>
        <w:t>1041,1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 xml:space="preserve">выше </w:t>
      </w:r>
      <w:r>
        <w:rPr>
          <w:rFonts w:ascii="Times New Roman" w:hAnsi="Times New Roman"/>
          <w:sz w:val="28"/>
          <w:szCs w:val="28"/>
        </w:rPr>
        <w:t xml:space="preserve">уровня  аналогичного периода </w:t>
      </w:r>
      <w:r w:rsidR="0025154F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(</w:t>
      </w:r>
      <w:r w:rsidR="00497A30">
        <w:rPr>
          <w:rFonts w:ascii="Times New Roman" w:hAnsi="Times New Roman"/>
          <w:sz w:val="28"/>
          <w:szCs w:val="28"/>
        </w:rPr>
        <w:t>-</w:t>
      </w:r>
      <w:r w:rsidR="00265C21">
        <w:rPr>
          <w:rFonts w:ascii="Times New Roman" w:hAnsi="Times New Roman"/>
          <w:sz w:val="28"/>
          <w:szCs w:val="28"/>
        </w:rPr>
        <w:t>4541,7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B76E5A">
        <w:rPr>
          <w:rFonts w:ascii="Times New Roman" w:hAnsi="Times New Roman"/>
          <w:sz w:val="28"/>
          <w:szCs w:val="28"/>
        </w:rPr>
        <w:t xml:space="preserve">на </w:t>
      </w:r>
      <w:r w:rsidR="00265C21">
        <w:rPr>
          <w:rFonts w:ascii="Times New Roman" w:hAnsi="Times New Roman"/>
          <w:sz w:val="28"/>
          <w:szCs w:val="28"/>
        </w:rPr>
        <w:t>5426,5</w:t>
      </w:r>
      <w:r w:rsidR="00B76E5A">
        <w:rPr>
          <w:rFonts w:ascii="Times New Roman" w:hAnsi="Times New Roman"/>
          <w:sz w:val="28"/>
          <w:szCs w:val="28"/>
        </w:rPr>
        <w:t xml:space="preserve"> тыс. руб. или 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265C21">
        <w:rPr>
          <w:rFonts w:ascii="Times New Roman" w:hAnsi="Times New Roman"/>
          <w:sz w:val="28"/>
          <w:szCs w:val="28"/>
        </w:rPr>
        <w:t>119,5</w:t>
      </w:r>
      <w:r>
        <w:rPr>
          <w:rFonts w:ascii="Times New Roman" w:hAnsi="Times New Roman"/>
          <w:sz w:val="28"/>
          <w:szCs w:val="28"/>
        </w:rPr>
        <w:t xml:space="preserve"> %</w:t>
      </w:r>
      <w:r w:rsidR="00392CF2">
        <w:rPr>
          <w:rFonts w:ascii="Times New Roman" w:hAnsi="Times New Roman"/>
          <w:sz w:val="28"/>
          <w:szCs w:val="28"/>
        </w:rPr>
        <w:t>;</w:t>
      </w:r>
    </w:p>
    <w:p w:rsidR="00392CF2" w:rsidRPr="000F36CA" w:rsidRDefault="00392CF2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неналоговые доходы получены в сумме </w:t>
      </w:r>
      <w:r w:rsidR="00265C21">
        <w:rPr>
          <w:rFonts w:ascii="Times New Roman" w:hAnsi="Times New Roman"/>
          <w:sz w:val="28"/>
          <w:szCs w:val="28"/>
        </w:rPr>
        <w:t>23,4</w:t>
      </w:r>
      <w:r w:rsidR="00497A3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C6489B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>аналогичного 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497A30">
        <w:rPr>
          <w:rFonts w:ascii="Times New Roman" w:hAnsi="Times New Roman"/>
          <w:sz w:val="28"/>
          <w:szCs w:val="28"/>
        </w:rPr>
        <w:t>15,8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C6489B">
        <w:rPr>
          <w:rFonts w:ascii="Times New Roman" w:hAnsi="Times New Roman"/>
          <w:sz w:val="28"/>
          <w:szCs w:val="28"/>
        </w:rPr>
        <w:t xml:space="preserve"> на </w:t>
      </w:r>
      <w:r w:rsidR="00265C21">
        <w:rPr>
          <w:rFonts w:ascii="Times New Roman" w:hAnsi="Times New Roman"/>
          <w:sz w:val="28"/>
          <w:szCs w:val="28"/>
        </w:rPr>
        <w:t>10,9</w:t>
      </w:r>
      <w:r w:rsidR="00C6489B">
        <w:rPr>
          <w:rFonts w:ascii="Times New Roman" w:hAnsi="Times New Roman"/>
          <w:sz w:val="28"/>
          <w:szCs w:val="28"/>
        </w:rPr>
        <w:t xml:space="preserve"> тыс. руб. или на </w:t>
      </w:r>
      <w:r w:rsidR="00265C21">
        <w:rPr>
          <w:rFonts w:ascii="Times New Roman" w:hAnsi="Times New Roman"/>
          <w:sz w:val="28"/>
          <w:szCs w:val="28"/>
        </w:rPr>
        <w:t>31,8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 %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Безвозмездные перечисления поступили в сумме </w:t>
      </w:r>
      <w:r w:rsidR="00265C21">
        <w:rPr>
          <w:rFonts w:ascii="Times New Roman" w:hAnsi="Times New Roman"/>
          <w:sz w:val="28"/>
          <w:szCs w:val="28"/>
        </w:rPr>
        <w:t>216,1</w:t>
      </w:r>
      <w:r>
        <w:rPr>
          <w:rFonts w:ascii="Times New Roman" w:hAnsi="Times New Roman"/>
          <w:sz w:val="28"/>
          <w:szCs w:val="28"/>
        </w:rPr>
        <w:t xml:space="preserve"> тыс. руб. или  </w:t>
      </w:r>
      <w:r w:rsidR="00265C21">
        <w:rPr>
          <w:rFonts w:ascii="Times New Roman" w:hAnsi="Times New Roman"/>
          <w:sz w:val="28"/>
          <w:szCs w:val="28"/>
        </w:rPr>
        <w:t>19,2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общей суммы поступлений за </w:t>
      </w:r>
      <w:r w:rsidR="001045F4">
        <w:rPr>
          <w:rFonts w:ascii="Times New Roman" w:hAnsi="Times New Roman"/>
          <w:sz w:val="28"/>
          <w:szCs w:val="28"/>
        </w:rPr>
        <w:t>январь</w:t>
      </w:r>
      <w:r w:rsidR="00474691">
        <w:rPr>
          <w:rFonts w:ascii="Times New Roman" w:hAnsi="Times New Roman"/>
          <w:sz w:val="28"/>
          <w:szCs w:val="28"/>
        </w:rPr>
        <w:t xml:space="preserve"> -</w:t>
      </w:r>
      <w:r w:rsidR="00B76E5A">
        <w:rPr>
          <w:rFonts w:ascii="Times New Roman" w:hAnsi="Times New Roman"/>
          <w:sz w:val="28"/>
          <w:szCs w:val="28"/>
        </w:rPr>
        <w:t xml:space="preserve"> </w:t>
      </w:r>
      <w:r w:rsidR="00502B52">
        <w:rPr>
          <w:rFonts w:ascii="Times New Roman" w:hAnsi="Times New Roman"/>
          <w:sz w:val="28"/>
          <w:szCs w:val="28"/>
        </w:rPr>
        <w:t>февраль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1045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0F36CA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 xml:space="preserve"> </w:t>
      </w:r>
      <w:r w:rsidR="000F36C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(</w:t>
      </w:r>
      <w:r w:rsidR="00265C21">
        <w:rPr>
          <w:rFonts w:ascii="Times New Roman" w:hAnsi="Times New Roman"/>
          <w:sz w:val="28"/>
          <w:szCs w:val="28"/>
        </w:rPr>
        <w:t>5772,9</w:t>
      </w:r>
      <w:r w:rsidR="00A61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руб.)  на </w:t>
      </w:r>
      <w:r w:rsidR="00497A30">
        <w:rPr>
          <w:rFonts w:ascii="Times New Roman" w:hAnsi="Times New Roman"/>
          <w:sz w:val="28"/>
          <w:szCs w:val="28"/>
        </w:rPr>
        <w:t>-</w:t>
      </w:r>
      <w:r w:rsidR="00265C21">
        <w:rPr>
          <w:rFonts w:ascii="Times New Roman" w:hAnsi="Times New Roman"/>
          <w:sz w:val="28"/>
          <w:szCs w:val="28"/>
        </w:rPr>
        <w:t>5556,9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922EA" w:rsidRDefault="005922EA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r w:rsidR="000471A3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 w:rsidR="000F36CA">
        <w:rPr>
          <w:rFonts w:ascii="Times New Roman" w:hAnsi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/>
          <w:sz w:val="28"/>
          <w:szCs w:val="28"/>
        </w:rPr>
        <w:t xml:space="preserve">исполнены в сумме </w:t>
      </w:r>
      <w:r w:rsidR="00265C21">
        <w:rPr>
          <w:rFonts w:ascii="Times New Roman" w:hAnsi="Times New Roman"/>
          <w:sz w:val="28"/>
          <w:szCs w:val="28"/>
        </w:rPr>
        <w:t>1496,6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B33E4C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уровня </w:t>
      </w:r>
      <w:r w:rsidR="00797726">
        <w:rPr>
          <w:rFonts w:ascii="Times New Roman" w:hAnsi="Times New Roman"/>
          <w:sz w:val="28"/>
          <w:szCs w:val="28"/>
        </w:rPr>
        <w:t xml:space="preserve">соответствующего периода прошлого </w:t>
      </w:r>
      <w:r>
        <w:rPr>
          <w:rFonts w:ascii="Times New Roman" w:hAnsi="Times New Roman"/>
          <w:sz w:val="28"/>
          <w:szCs w:val="28"/>
        </w:rPr>
        <w:t>года (</w:t>
      </w:r>
      <w:r w:rsidR="00265C21">
        <w:rPr>
          <w:rFonts w:ascii="Times New Roman" w:hAnsi="Times New Roman"/>
          <w:sz w:val="28"/>
          <w:szCs w:val="28"/>
        </w:rPr>
        <w:t>1178,7</w:t>
      </w:r>
      <w:r>
        <w:rPr>
          <w:rFonts w:ascii="Times New Roman" w:hAnsi="Times New Roman"/>
          <w:sz w:val="28"/>
          <w:szCs w:val="28"/>
        </w:rPr>
        <w:t xml:space="preserve"> тыс. руб.) на </w:t>
      </w:r>
      <w:r w:rsidR="00265C21">
        <w:rPr>
          <w:rFonts w:ascii="Times New Roman" w:hAnsi="Times New Roman"/>
          <w:sz w:val="28"/>
          <w:szCs w:val="28"/>
        </w:rPr>
        <w:t>317,9</w:t>
      </w:r>
      <w:r>
        <w:rPr>
          <w:rFonts w:ascii="Times New Roman" w:hAnsi="Times New Roman"/>
          <w:sz w:val="28"/>
          <w:szCs w:val="28"/>
        </w:rPr>
        <w:t xml:space="preserve"> тыс. руб., или на </w:t>
      </w:r>
      <w:r w:rsidR="00265C21">
        <w:rPr>
          <w:rFonts w:ascii="Times New Roman" w:hAnsi="Times New Roman"/>
          <w:sz w:val="28"/>
          <w:szCs w:val="28"/>
        </w:rPr>
        <w:t>26,9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%.</w:t>
      </w:r>
    </w:p>
    <w:p w:rsidR="00B27E5F" w:rsidRDefault="00B27E5F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удельный вес в расходах бюджета муниципального образования «Хатукайское сельское поселение»  составляют расходы на следующие разделы бюджетной классификации: </w:t>
      </w:r>
    </w:p>
    <w:p w:rsidR="00A15975" w:rsidRDefault="00A15975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- общегосударственные расходы (54,3 % </w:t>
      </w:r>
      <w:r w:rsidRPr="00A15975">
        <w:rPr>
          <w:rFonts w:ascii="Times New Roman" w:hAnsi="Times New Roman"/>
          <w:sz w:val="28"/>
          <w:szCs w:val="28"/>
        </w:rPr>
        <w:t>от общих расходов</w:t>
      </w:r>
      <w:r>
        <w:rPr>
          <w:rFonts w:ascii="Times New Roman" w:hAnsi="Times New Roman"/>
          <w:sz w:val="28"/>
          <w:szCs w:val="28"/>
        </w:rPr>
        <w:t xml:space="preserve">) – факт </w:t>
      </w:r>
      <w:r>
        <w:rPr>
          <w:rFonts w:ascii="Times New Roman" w:hAnsi="Times New Roman"/>
          <w:sz w:val="28"/>
          <w:szCs w:val="28"/>
        </w:rPr>
        <w:t>812,4 тыс. руб.</w:t>
      </w:r>
    </w:p>
    <w:bookmarkEnd w:id="0"/>
    <w:p w:rsidR="00185DBA" w:rsidRDefault="00185DBA" w:rsidP="00185DB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567A6">
        <w:rPr>
          <w:rFonts w:ascii="Times New Roman" w:hAnsi="Times New Roman"/>
          <w:sz w:val="28"/>
          <w:szCs w:val="28"/>
        </w:rPr>
        <w:t xml:space="preserve">- </w:t>
      </w:r>
      <w:r w:rsidR="00C6489B">
        <w:rPr>
          <w:rFonts w:ascii="Times New Roman" w:hAnsi="Times New Roman"/>
          <w:sz w:val="28"/>
          <w:szCs w:val="28"/>
        </w:rPr>
        <w:t>ж</w:t>
      </w:r>
      <w:r w:rsidRPr="00E567A6">
        <w:rPr>
          <w:rFonts w:ascii="Times New Roman" w:hAnsi="Times New Roman"/>
          <w:sz w:val="28"/>
          <w:szCs w:val="28"/>
        </w:rPr>
        <w:t>илищно-коммунальное хозяйство (</w:t>
      </w:r>
      <w:r w:rsidR="00265C21">
        <w:rPr>
          <w:rFonts w:ascii="Times New Roman" w:hAnsi="Times New Roman"/>
          <w:sz w:val="28"/>
          <w:szCs w:val="28"/>
        </w:rPr>
        <w:t>28,5</w:t>
      </w:r>
      <w:r w:rsidRPr="00E567A6">
        <w:rPr>
          <w:rFonts w:ascii="Times New Roman" w:hAnsi="Times New Roman"/>
          <w:sz w:val="28"/>
          <w:szCs w:val="28"/>
        </w:rPr>
        <w:t xml:space="preserve"> % от общих расходов) –  факт </w:t>
      </w:r>
      <w:r w:rsidR="00265C21">
        <w:rPr>
          <w:rFonts w:ascii="Times New Roman" w:hAnsi="Times New Roman"/>
          <w:sz w:val="28"/>
          <w:szCs w:val="28"/>
        </w:rPr>
        <w:t>424,7</w:t>
      </w:r>
      <w:r w:rsidR="00C6489B">
        <w:rPr>
          <w:rFonts w:ascii="Times New Roman" w:hAnsi="Times New Roman"/>
          <w:sz w:val="28"/>
          <w:szCs w:val="28"/>
        </w:rPr>
        <w:t xml:space="preserve"> тыс. руб.</w:t>
      </w:r>
    </w:p>
    <w:p w:rsidR="00C6489B" w:rsidRPr="00E567A6" w:rsidRDefault="00C6489B" w:rsidP="00185DB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6489B" w:rsidRDefault="00C6489B" w:rsidP="00C6489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обеспечение функций органов местного самоуправления   муниципального образования «Хатукайское сельское поселение»   за январь-</w:t>
      </w:r>
      <w:r w:rsidR="00265C21">
        <w:rPr>
          <w:rFonts w:ascii="Times New Roman" w:hAnsi="Times New Roman"/>
          <w:sz w:val="28"/>
          <w:szCs w:val="28"/>
        </w:rPr>
        <w:t>февраль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израсходовано </w:t>
      </w:r>
      <w:r w:rsidR="00265C21">
        <w:rPr>
          <w:rFonts w:ascii="Times New Roman" w:hAnsi="Times New Roman"/>
          <w:sz w:val="28"/>
          <w:szCs w:val="28"/>
        </w:rPr>
        <w:t>692,4</w:t>
      </w:r>
      <w:r>
        <w:rPr>
          <w:rFonts w:ascii="Times New Roman" w:hAnsi="Times New Roman"/>
          <w:sz w:val="28"/>
          <w:szCs w:val="28"/>
        </w:rPr>
        <w:t xml:space="preserve"> тыс. руб. Расходы на заработную плату и страховые взносы составили </w:t>
      </w:r>
      <w:r w:rsidR="00265C21">
        <w:rPr>
          <w:rFonts w:ascii="Times New Roman" w:hAnsi="Times New Roman"/>
          <w:sz w:val="28"/>
          <w:szCs w:val="28"/>
        </w:rPr>
        <w:t>612,1</w:t>
      </w:r>
      <w:r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штатном расписании </w:t>
      </w:r>
      <w:r w:rsidR="000D1032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 </w:t>
      </w:r>
      <w:r>
        <w:rPr>
          <w:rFonts w:ascii="Times New Roman" w:hAnsi="Times New Roman"/>
          <w:sz w:val="28"/>
          <w:szCs w:val="28"/>
        </w:rPr>
        <w:t xml:space="preserve">на 1 </w:t>
      </w:r>
      <w:r w:rsidR="00502B52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94F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утверждено </w:t>
      </w:r>
      <w:r w:rsidR="000D103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штатных единиц, фактически замещено </w:t>
      </w:r>
      <w:r w:rsidR="001D5D21">
        <w:rPr>
          <w:rFonts w:ascii="Times New Roman" w:hAnsi="Times New Roman"/>
          <w:sz w:val="28"/>
          <w:szCs w:val="28"/>
        </w:rPr>
        <w:t>5</w:t>
      </w:r>
      <w:r w:rsidR="000D1032">
        <w:rPr>
          <w:rFonts w:ascii="Times New Roman" w:hAnsi="Times New Roman"/>
          <w:sz w:val="28"/>
          <w:szCs w:val="28"/>
        </w:rPr>
        <w:t xml:space="preserve"> штатных единиц</w:t>
      </w:r>
      <w:r>
        <w:rPr>
          <w:rFonts w:ascii="Times New Roman" w:hAnsi="Times New Roman"/>
          <w:sz w:val="28"/>
          <w:szCs w:val="28"/>
        </w:rPr>
        <w:t>.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F428F" w:rsidRPr="00D0457E" w:rsidRDefault="000F36CA" w:rsidP="00D045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Задолженность по заработной плате работникам муниципального образования «Хатукайское сельское поселение», по состоянию на 1 </w:t>
      </w:r>
      <w:r w:rsidR="00502B52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 202</w:t>
      </w:r>
      <w:r w:rsidR="00A749C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отсутствует.</w:t>
      </w:r>
    </w:p>
    <w:sectPr w:rsidR="00BF428F" w:rsidRPr="00D0457E" w:rsidSect="00A1597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DD"/>
    <w:rsid w:val="000471A3"/>
    <w:rsid w:val="000D1032"/>
    <w:rsid w:val="000F36CA"/>
    <w:rsid w:val="001045F4"/>
    <w:rsid w:val="0013022A"/>
    <w:rsid w:val="00167A43"/>
    <w:rsid w:val="00185DBA"/>
    <w:rsid w:val="001D5D21"/>
    <w:rsid w:val="001F0584"/>
    <w:rsid w:val="00214504"/>
    <w:rsid w:val="0025154F"/>
    <w:rsid w:val="00265C21"/>
    <w:rsid w:val="002E0D11"/>
    <w:rsid w:val="002F713F"/>
    <w:rsid w:val="00392CF2"/>
    <w:rsid w:val="00452438"/>
    <w:rsid w:val="00474691"/>
    <w:rsid w:val="00497A30"/>
    <w:rsid w:val="00502B52"/>
    <w:rsid w:val="00563C69"/>
    <w:rsid w:val="005922EA"/>
    <w:rsid w:val="005C4274"/>
    <w:rsid w:val="0065733D"/>
    <w:rsid w:val="007563F8"/>
    <w:rsid w:val="00792B2C"/>
    <w:rsid w:val="00797726"/>
    <w:rsid w:val="0080704F"/>
    <w:rsid w:val="00851FDD"/>
    <w:rsid w:val="00882E8F"/>
    <w:rsid w:val="00887DDB"/>
    <w:rsid w:val="008B4D72"/>
    <w:rsid w:val="008E6829"/>
    <w:rsid w:val="00947A3A"/>
    <w:rsid w:val="00A15975"/>
    <w:rsid w:val="00A2678B"/>
    <w:rsid w:val="00A619B3"/>
    <w:rsid w:val="00A749C8"/>
    <w:rsid w:val="00A86E34"/>
    <w:rsid w:val="00B03076"/>
    <w:rsid w:val="00B27E5F"/>
    <w:rsid w:val="00B33E4C"/>
    <w:rsid w:val="00B76E5A"/>
    <w:rsid w:val="00BD283C"/>
    <w:rsid w:val="00BD5BCC"/>
    <w:rsid w:val="00BF3139"/>
    <w:rsid w:val="00BF428F"/>
    <w:rsid w:val="00C6489B"/>
    <w:rsid w:val="00CE01AC"/>
    <w:rsid w:val="00D0457E"/>
    <w:rsid w:val="00D258F5"/>
    <w:rsid w:val="00F2313B"/>
    <w:rsid w:val="00F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Buhgalteria-0002</dc:creator>
  <cp:keywords/>
  <dc:description/>
  <cp:lastModifiedBy>Buhgalteria-0002</cp:lastModifiedBy>
  <cp:revision>40</cp:revision>
  <cp:lastPrinted>2025-05-27T12:31:00Z</cp:lastPrinted>
  <dcterms:created xsi:type="dcterms:W3CDTF">2023-07-05T08:49:00Z</dcterms:created>
  <dcterms:modified xsi:type="dcterms:W3CDTF">2025-05-28T11:36:00Z</dcterms:modified>
</cp:coreProperties>
</file>